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95F" w:rsidRPr="0071395F" w:rsidRDefault="0071395F" w:rsidP="007139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395F">
        <w:rPr>
          <w:rFonts w:ascii="Times New Roman" w:eastAsia="Calibri" w:hAnsi="Times New Roman" w:cs="Times New Roman"/>
          <w:sz w:val="28"/>
          <w:szCs w:val="28"/>
        </w:rPr>
        <w:t>ОТЧЕТ</w:t>
      </w:r>
    </w:p>
    <w:p w:rsidR="00D432A5" w:rsidRDefault="0071395F" w:rsidP="00D432A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395F">
        <w:rPr>
          <w:rFonts w:ascii="Times New Roman" w:eastAsia="Calibri" w:hAnsi="Times New Roman" w:cs="Times New Roman"/>
          <w:sz w:val="28"/>
          <w:szCs w:val="28"/>
        </w:rPr>
        <w:t>о результатах исполнения в общеобразовательных учреждениях Ютазинского муниципального образовании Республики Татарстан мероприятий Комплексного плана противодействия идеологии терроризм</w:t>
      </w:r>
      <w:r>
        <w:rPr>
          <w:rFonts w:ascii="Times New Roman" w:eastAsia="Calibri" w:hAnsi="Times New Roman" w:cs="Times New Roman"/>
          <w:sz w:val="28"/>
          <w:szCs w:val="28"/>
        </w:rPr>
        <w:t>а в Российской Федерации</w:t>
      </w:r>
    </w:p>
    <w:p w:rsidR="0071395F" w:rsidRDefault="0071395F" w:rsidP="00D43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на 2024–2028</w:t>
      </w:r>
      <w:r w:rsidRPr="0071395F">
        <w:rPr>
          <w:rFonts w:ascii="Times New Roman" w:eastAsia="Calibri" w:hAnsi="Times New Roman" w:cs="Times New Roman"/>
          <w:sz w:val="28"/>
          <w:szCs w:val="28"/>
        </w:rPr>
        <w:t xml:space="preserve"> годы за </w:t>
      </w:r>
      <w:r w:rsidRPr="00D43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первое полугодие</w:t>
      </w:r>
      <w:r w:rsidRPr="0071395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1395F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5577"/>
        <w:gridCol w:w="7005"/>
      </w:tblGrid>
      <w:tr w:rsidR="00FC55EE" w:rsidTr="00D24873">
        <w:tc>
          <w:tcPr>
            <w:tcW w:w="2317" w:type="dxa"/>
          </w:tcPr>
          <w:p w:rsidR="00FC55EE" w:rsidRDefault="00FC55EE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2469" w:type="dxa"/>
            <w:gridSpan w:val="2"/>
          </w:tcPr>
          <w:p w:rsidR="00FC55EE" w:rsidRDefault="00FC55EE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4F6B5C" w:rsidTr="00D24873">
        <w:tc>
          <w:tcPr>
            <w:tcW w:w="2317" w:type="dxa"/>
            <w:vMerge w:val="restart"/>
          </w:tcPr>
          <w:p w:rsidR="004F6B5C" w:rsidRPr="004F6B5C" w:rsidRDefault="004F6B5C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</w:p>
        </w:tc>
        <w:tc>
          <w:tcPr>
            <w:tcW w:w="12469" w:type="dxa"/>
            <w:gridSpan w:val="2"/>
          </w:tcPr>
          <w:p w:rsidR="004F6B5C" w:rsidRPr="00064AE2" w:rsidRDefault="004F6B5C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Меры общей профилактики:</w:t>
            </w:r>
          </w:p>
        </w:tc>
      </w:tr>
      <w:tr w:rsidR="004F6B5C" w:rsidTr="00D24873">
        <w:tc>
          <w:tcPr>
            <w:tcW w:w="2317" w:type="dxa"/>
            <w:vMerge/>
          </w:tcPr>
          <w:p w:rsidR="004F6B5C" w:rsidRDefault="004F6B5C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</w:tcPr>
          <w:p w:rsidR="004F6B5C" w:rsidRDefault="004F6B5C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44" w:type="dxa"/>
          </w:tcPr>
          <w:p w:rsidR="004F6B5C" w:rsidRDefault="004F6B5C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</w:tc>
      </w:tr>
      <w:tr w:rsidR="000C50A3" w:rsidTr="00D24873">
        <w:tc>
          <w:tcPr>
            <w:tcW w:w="2317" w:type="dxa"/>
          </w:tcPr>
          <w:p w:rsidR="000C50A3" w:rsidRDefault="000C50A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1.1.</w:t>
            </w:r>
          </w:p>
        </w:tc>
        <w:tc>
          <w:tcPr>
            <w:tcW w:w="6825" w:type="dxa"/>
          </w:tcPr>
          <w:p w:rsidR="000C50A3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важном: «</w:t>
            </w:r>
            <w:r w:rsidR="0037547D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5644" w:type="dxa"/>
          </w:tcPr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https://edu.tatar.ru/yutaza/akbash/sch_osn/main-news?page=8</w:t>
              </w:r>
            </w:hyperlink>
          </w:p>
          <w:p w:rsidR="000C50A3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C50A3" w:rsidTr="00D24873">
        <w:tc>
          <w:tcPr>
            <w:tcW w:w="2317" w:type="dxa"/>
          </w:tcPr>
          <w:p w:rsidR="000C50A3" w:rsidRDefault="000C50A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1.2.</w:t>
            </w:r>
          </w:p>
        </w:tc>
        <w:tc>
          <w:tcPr>
            <w:tcW w:w="6825" w:type="dxa"/>
          </w:tcPr>
          <w:p w:rsidR="000C50A3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Парламентский урок «Святое</w:t>
            </w:r>
            <w:r w:rsidR="00237E2A">
              <w:rPr>
                <w:rFonts w:ascii="Times New Roman" w:hAnsi="Times New Roman" w:cs="Times New Roman"/>
                <w:sz w:val="28"/>
                <w:szCs w:val="28"/>
              </w:rPr>
              <w:t xml:space="preserve"> дело – Родине служить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Тотальный диктант -2025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победы-2025</w:t>
            </w:r>
          </w:p>
        </w:tc>
        <w:tc>
          <w:tcPr>
            <w:tcW w:w="5644" w:type="dxa"/>
          </w:tcPr>
          <w:p w:rsidR="000C50A3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3312" w:rsidTr="00D24873">
        <w:tc>
          <w:tcPr>
            <w:tcW w:w="2317" w:type="dxa"/>
          </w:tcPr>
          <w:p w:rsidR="00143312" w:rsidRDefault="0014331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1.3.</w:t>
            </w:r>
          </w:p>
        </w:tc>
        <w:tc>
          <w:tcPr>
            <w:tcW w:w="12469" w:type="dxa"/>
            <w:gridSpan w:val="2"/>
          </w:tcPr>
          <w:p w:rsidR="00143312" w:rsidRDefault="00143312" w:rsidP="001433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формирования у обучающихся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1.3.1.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КДН</w:t>
            </w: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1.4.</w:t>
            </w:r>
          </w:p>
        </w:tc>
        <w:tc>
          <w:tcPr>
            <w:tcW w:w="6825" w:type="dxa"/>
          </w:tcPr>
          <w:p w:rsidR="00064AE2" w:rsidRDefault="00237E2A" w:rsidP="00237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библиотечного фонда</w:t>
            </w: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312" w:rsidTr="00D24873">
        <w:tc>
          <w:tcPr>
            <w:tcW w:w="2317" w:type="dxa"/>
          </w:tcPr>
          <w:p w:rsidR="00143312" w:rsidRDefault="0014331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1.5.</w:t>
            </w:r>
          </w:p>
        </w:tc>
        <w:tc>
          <w:tcPr>
            <w:tcW w:w="12469" w:type="dxa"/>
            <w:gridSpan w:val="2"/>
          </w:tcPr>
          <w:p w:rsidR="00143312" w:rsidRDefault="00143312" w:rsidP="001433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устранения причин и условий, способствующих вовлечению населения в террористическую деятельность: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1.5.1.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МВД</w:t>
            </w: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1.5.3.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r w:rsidR="00CD4578"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пункту 1.6.</w:t>
            </w:r>
          </w:p>
        </w:tc>
        <w:tc>
          <w:tcPr>
            <w:tcW w:w="6825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312" w:rsidTr="00D24873">
        <w:tc>
          <w:tcPr>
            <w:tcW w:w="2317" w:type="dxa"/>
          </w:tcPr>
          <w:p w:rsidR="00143312" w:rsidRPr="00064AE2" w:rsidRDefault="00143312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</w:p>
        </w:tc>
        <w:tc>
          <w:tcPr>
            <w:tcW w:w="12469" w:type="dxa"/>
            <w:gridSpan w:val="2"/>
          </w:tcPr>
          <w:p w:rsidR="00143312" w:rsidRPr="00064AE2" w:rsidRDefault="00143312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Меры адресной профилактики: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2.2.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мечети</w:t>
            </w:r>
            <w:r w:rsidR="00CD4578">
              <w:rPr>
                <w:rFonts w:ascii="Times New Roman" w:hAnsi="Times New Roman" w:cs="Times New Roman"/>
                <w:sz w:val="28"/>
                <w:szCs w:val="28"/>
              </w:rPr>
              <w:t xml:space="preserve"> «Священные праздники мусульман»</w:t>
            </w: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44" w:type="dxa"/>
          </w:tcPr>
          <w:p w:rsidR="00064AE2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578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2.3.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2.4.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  <w:r w:rsidR="00CD4578">
              <w:rPr>
                <w:rFonts w:ascii="Times New Roman" w:hAnsi="Times New Roman" w:cs="Times New Roman"/>
                <w:sz w:val="28"/>
                <w:szCs w:val="28"/>
              </w:rPr>
              <w:t>: участие в конкурсе «</w:t>
            </w:r>
            <w:proofErr w:type="spellStart"/>
            <w:r w:rsidR="00CD4578">
              <w:rPr>
                <w:rFonts w:ascii="Times New Roman" w:hAnsi="Times New Roman" w:cs="Times New Roman"/>
                <w:sz w:val="28"/>
                <w:szCs w:val="28"/>
              </w:rPr>
              <w:t>Сихри</w:t>
            </w:r>
            <w:proofErr w:type="spellEnd"/>
            <w:r w:rsidR="00CD4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4578">
              <w:rPr>
                <w:rFonts w:ascii="Times New Roman" w:hAnsi="Times New Roman" w:cs="Times New Roman"/>
                <w:sz w:val="28"/>
                <w:szCs w:val="28"/>
              </w:rPr>
              <w:t>калэм</w:t>
            </w:r>
            <w:proofErr w:type="spellEnd"/>
            <w:r w:rsidR="00CD45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к «Поезду Победы»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Митинг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Победы»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5644" w:type="dxa"/>
          </w:tcPr>
          <w:p w:rsidR="00064AE2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873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2.5.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граждан, прибывших из новых регионов РФ</w:t>
            </w:r>
          </w:p>
        </w:tc>
        <w:tc>
          <w:tcPr>
            <w:tcW w:w="5644" w:type="dxa"/>
          </w:tcPr>
          <w:p w:rsidR="00064AE2" w:rsidRDefault="00054F81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2.6.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граждан, прибывших из новых регионов РФ</w:t>
            </w:r>
          </w:p>
        </w:tc>
        <w:tc>
          <w:tcPr>
            <w:tcW w:w="5644" w:type="dxa"/>
          </w:tcPr>
          <w:p w:rsidR="00064AE2" w:rsidRDefault="00054F81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2.7.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детей граждан из Сирии и Ирака</w:t>
            </w:r>
          </w:p>
        </w:tc>
        <w:tc>
          <w:tcPr>
            <w:tcW w:w="5644" w:type="dxa"/>
          </w:tcPr>
          <w:p w:rsidR="00064AE2" w:rsidRDefault="00054F81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2.8.</w:t>
            </w:r>
          </w:p>
        </w:tc>
        <w:tc>
          <w:tcPr>
            <w:tcW w:w="6825" w:type="dxa"/>
          </w:tcPr>
          <w:p w:rsidR="00064AE2" w:rsidRDefault="00237E2A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на внутреннем учете – участие в конкурсе  «С чего начинается Родина»</w:t>
            </w:r>
          </w:p>
        </w:tc>
        <w:tc>
          <w:tcPr>
            <w:tcW w:w="5644" w:type="dxa"/>
          </w:tcPr>
          <w:p w:rsidR="00064AE2" w:rsidRDefault="00CD4578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ссылки</w:t>
            </w:r>
          </w:p>
        </w:tc>
      </w:tr>
      <w:tr w:rsidR="00580419" w:rsidTr="00D24873">
        <w:tc>
          <w:tcPr>
            <w:tcW w:w="2317" w:type="dxa"/>
          </w:tcPr>
          <w:p w:rsidR="00580419" w:rsidRPr="00064AE2" w:rsidRDefault="00580419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</w:tc>
        <w:tc>
          <w:tcPr>
            <w:tcW w:w="12469" w:type="dxa"/>
            <w:gridSpan w:val="2"/>
          </w:tcPr>
          <w:p w:rsidR="00580419" w:rsidRPr="00064AE2" w:rsidRDefault="00580419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Меры индивидуальной профилактики: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3.2.</w:t>
            </w:r>
          </w:p>
        </w:tc>
        <w:tc>
          <w:tcPr>
            <w:tcW w:w="6825" w:type="dxa"/>
          </w:tcPr>
          <w:p w:rsidR="00064AE2" w:rsidRDefault="00DC37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лиц, отбывших наказание за преступления террористической направленности</w:t>
            </w:r>
          </w:p>
        </w:tc>
        <w:tc>
          <w:tcPr>
            <w:tcW w:w="5644" w:type="dxa"/>
          </w:tcPr>
          <w:p w:rsidR="00064AE2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3.4.</w:t>
            </w:r>
          </w:p>
        </w:tc>
        <w:tc>
          <w:tcPr>
            <w:tcW w:w="6825" w:type="dxa"/>
          </w:tcPr>
          <w:p w:rsidR="00064AE2" w:rsidRDefault="00DC37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психологами</w:t>
            </w:r>
            <w:r w:rsidR="00D24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44" w:type="dxa"/>
          </w:tcPr>
          <w:p w:rsidR="00064AE2" w:rsidRDefault="00054F81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учащимся, состоящим на внутреннем контроле ведет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индивидуальную работу психолог по профилактике деструктивного поведения.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пункту 3.5.</w:t>
            </w:r>
          </w:p>
        </w:tc>
        <w:tc>
          <w:tcPr>
            <w:tcW w:w="6825" w:type="dxa"/>
          </w:tcPr>
          <w:p w:rsidR="00064AE2" w:rsidRDefault="00DC37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учащихся, проявляющих интерес к террористическому и деструктивному контенту</w:t>
            </w:r>
          </w:p>
        </w:tc>
        <w:tc>
          <w:tcPr>
            <w:tcW w:w="5644" w:type="dxa"/>
          </w:tcPr>
          <w:p w:rsidR="00064AE2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3.6.</w:t>
            </w:r>
          </w:p>
        </w:tc>
        <w:tc>
          <w:tcPr>
            <w:tcW w:w="6825" w:type="dxa"/>
          </w:tcPr>
          <w:p w:rsidR="00064AE2" w:rsidRDefault="00DC37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лиц, получивших зарубежное религиозное образование</w:t>
            </w:r>
          </w:p>
        </w:tc>
        <w:tc>
          <w:tcPr>
            <w:tcW w:w="5644" w:type="dxa"/>
          </w:tcPr>
          <w:p w:rsidR="00064AE2" w:rsidRDefault="00D24873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0419" w:rsidTr="00D24873">
        <w:tc>
          <w:tcPr>
            <w:tcW w:w="2317" w:type="dxa"/>
          </w:tcPr>
          <w:p w:rsidR="00580419" w:rsidRPr="00064AE2" w:rsidRDefault="00580419" w:rsidP="00713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</w:p>
        </w:tc>
        <w:tc>
          <w:tcPr>
            <w:tcW w:w="12469" w:type="dxa"/>
            <w:gridSpan w:val="2"/>
          </w:tcPr>
          <w:p w:rsidR="00580419" w:rsidRPr="00064AE2" w:rsidRDefault="00580419" w:rsidP="00580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Меры информационно</w:t>
            </w:r>
            <w:r w:rsidR="00064AE2"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- пропагандистского (разъяснительного) характера и защиты информационного пространства Российской Федерации от идеологии терроризма:</w:t>
            </w:r>
          </w:p>
        </w:tc>
      </w:tr>
      <w:tr w:rsidR="00064AE2" w:rsidTr="00D24873">
        <w:tc>
          <w:tcPr>
            <w:tcW w:w="2317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4.1.</w:t>
            </w:r>
          </w:p>
        </w:tc>
        <w:tc>
          <w:tcPr>
            <w:tcW w:w="6825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064AE2" w:rsidRDefault="00064AE2" w:rsidP="00713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4.1.1.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антитеррористической тематикой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4.1.2.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антитеррористической тематикой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4.1.3.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ссылок на сайте школы на антитеррористический контент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https://edu.tatar.ru/yutaza/akbash/sch_osn/page4568237.htm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4.2.</w:t>
            </w:r>
          </w:p>
        </w:tc>
        <w:tc>
          <w:tcPr>
            <w:tcW w:w="12469" w:type="dxa"/>
            <w:gridSpan w:val="2"/>
          </w:tcPr>
          <w:p w:rsidR="00D24873" w:rsidRDefault="00D24873" w:rsidP="00D24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образовательных организаций и организаций высшего образования не имеется.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4.3.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Сайт, материал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антитер</w:t>
            </w:r>
            <w:proofErr w:type="spellEnd"/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https://edu.tatar.ru/yutaza/akbash/sch_osn/page4568237.htm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4.4.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оформлен стенд участникам СВО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4.6.</w:t>
            </w:r>
          </w:p>
        </w:tc>
        <w:tc>
          <w:tcPr>
            <w:tcW w:w="6825" w:type="dxa"/>
          </w:tcPr>
          <w:p w:rsidR="00D24873" w:rsidRDefault="00D24873" w:rsidP="00D24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 регулярно размещается о проведенных антитеррористических мероприятиях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E32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4873" w:rsidTr="00D24873">
        <w:tc>
          <w:tcPr>
            <w:tcW w:w="2317" w:type="dxa"/>
          </w:tcPr>
          <w:p w:rsidR="00D24873" w:rsidRPr="00064AE2" w:rsidRDefault="00D24873" w:rsidP="00D24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E2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</w:t>
            </w:r>
          </w:p>
        </w:tc>
        <w:tc>
          <w:tcPr>
            <w:tcW w:w="12469" w:type="dxa"/>
            <w:gridSpan w:val="2"/>
          </w:tcPr>
          <w:p w:rsidR="00D24873" w:rsidRPr="00AC77CF" w:rsidRDefault="00D24873" w:rsidP="00D248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7CF">
              <w:rPr>
                <w:rFonts w:ascii="Times New Roman" w:hAnsi="Times New Roman" w:cs="Times New Roman"/>
                <w:b/>
                <w:sz w:val="28"/>
                <w:szCs w:val="28"/>
              </w:rPr>
              <w:t>Меры кадрового и методического обеспечения профилактической работы: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5.1.</w:t>
            </w:r>
          </w:p>
        </w:tc>
        <w:tc>
          <w:tcPr>
            <w:tcW w:w="6825" w:type="dxa"/>
          </w:tcPr>
          <w:p w:rsidR="00D24873" w:rsidRPr="00D24873" w:rsidRDefault="00D24873" w:rsidP="00D2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республиканском </w:t>
            </w:r>
            <w:r w:rsidRPr="00D24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  <w:r w:rsidRPr="00D24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24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-конференци</w:t>
            </w:r>
            <w:r w:rsidRPr="00D24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24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487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«Организация работы по профилактике правонарушений и безнадзорности в образовательном учреждении»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 г. Казань в апреле 2025 года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5.2.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встреча с участником СВО  в августе 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пункту 5.4.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десант «Преодоление трудностей непонимания»</w:t>
            </w:r>
          </w:p>
        </w:tc>
        <w:tc>
          <w:tcPr>
            <w:tcW w:w="5644" w:type="dxa"/>
          </w:tcPr>
          <w:p w:rsidR="00D24873" w:rsidRPr="00CD4578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CD45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https://edu.tatar.ru/yutaza/akbash/sch_osn/main-news?page=4</w:t>
              </w:r>
            </w:hyperlink>
            <w:r w:rsidRPr="00CD4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5.5.</w:t>
            </w:r>
          </w:p>
        </w:tc>
        <w:tc>
          <w:tcPr>
            <w:tcW w:w="6825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учащихся, подверженных влиянию тер-й идеологии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5.6.</w:t>
            </w:r>
          </w:p>
        </w:tc>
        <w:tc>
          <w:tcPr>
            <w:tcW w:w="6825" w:type="dxa"/>
          </w:tcPr>
          <w:p w:rsidR="00D24873" w:rsidRDefault="00D24873" w:rsidP="00D24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и родители регулярно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мониторят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личные странички учащихся в сети Интернет.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873" w:rsidTr="00D24873">
        <w:tc>
          <w:tcPr>
            <w:tcW w:w="2317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пункту 5.11.</w:t>
            </w:r>
          </w:p>
        </w:tc>
        <w:tc>
          <w:tcPr>
            <w:tcW w:w="6825" w:type="dxa"/>
          </w:tcPr>
          <w:p w:rsidR="00D24873" w:rsidRDefault="00D24873" w:rsidP="00D24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ведет личные дела учащихся, состоящих на внутреннем контроле.</w:t>
            </w:r>
          </w:p>
        </w:tc>
        <w:tc>
          <w:tcPr>
            <w:tcW w:w="5644" w:type="dxa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873" w:rsidTr="00D24873">
        <w:tc>
          <w:tcPr>
            <w:tcW w:w="14786" w:type="dxa"/>
            <w:gridSpan w:val="3"/>
          </w:tcPr>
          <w:p w:rsidR="00D24873" w:rsidRPr="00AC77CF" w:rsidRDefault="00D24873" w:rsidP="00D24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7CF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Проблемы, выявленны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в ходе реализации мероприятий</w:t>
            </w:r>
          </w:p>
        </w:tc>
      </w:tr>
      <w:tr w:rsidR="00D24873" w:rsidTr="00D24873">
        <w:tc>
          <w:tcPr>
            <w:tcW w:w="14786" w:type="dxa"/>
            <w:gridSpan w:val="3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вышеуказанных  мероприятий мало подходит для работы с учащимися начальных классов </w:t>
            </w:r>
          </w:p>
        </w:tc>
      </w:tr>
      <w:tr w:rsidR="00D24873" w:rsidTr="00D24873">
        <w:tc>
          <w:tcPr>
            <w:tcW w:w="14786" w:type="dxa"/>
            <w:gridSpan w:val="3"/>
          </w:tcPr>
          <w:p w:rsidR="00D24873" w:rsidRPr="00AC77CF" w:rsidRDefault="00D24873" w:rsidP="00D24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7CF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Предлагаемые меры по повышению эффективности деятельности</w:t>
            </w:r>
          </w:p>
        </w:tc>
      </w:tr>
      <w:tr w:rsidR="00D24873" w:rsidTr="00D24873">
        <w:tc>
          <w:tcPr>
            <w:tcW w:w="14786" w:type="dxa"/>
            <w:gridSpan w:val="3"/>
          </w:tcPr>
          <w:p w:rsidR="00D24873" w:rsidRDefault="00D24873" w:rsidP="00D24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395F" w:rsidRPr="0071395F" w:rsidRDefault="0071395F" w:rsidP="00064AE2">
      <w:pPr>
        <w:rPr>
          <w:rFonts w:ascii="Times New Roman" w:hAnsi="Times New Roman" w:cs="Times New Roman"/>
          <w:sz w:val="28"/>
          <w:szCs w:val="28"/>
        </w:rPr>
      </w:pPr>
    </w:p>
    <w:sectPr w:rsidR="0071395F" w:rsidRPr="0071395F" w:rsidSect="000C50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97"/>
    <w:rsid w:val="00054F81"/>
    <w:rsid w:val="00064AE2"/>
    <w:rsid w:val="000C50A3"/>
    <w:rsid w:val="00143312"/>
    <w:rsid w:val="001B11B7"/>
    <w:rsid w:val="00206244"/>
    <w:rsid w:val="00237E2A"/>
    <w:rsid w:val="0037547D"/>
    <w:rsid w:val="004F6B5C"/>
    <w:rsid w:val="005004B3"/>
    <w:rsid w:val="00580419"/>
    <w:rsid w:val="0062595A"/>
    <w:rsid w:val="0071395F"/>
    <w:rsid w:val="008A5390"/>
    <w:rsid w:val="00AC77CF"/>
    <w:rsid w:val="00AD4A2D"/>
    <w:rsid w:val="00C16B4D"/>
    <w:rsid w:val="00CD4578"/>
    <w:rsid w:val="00D24873"/>
    <w:rsid w:val="00D432A5"/>
    <w:rsid w:val="00D67688"/>
    <w:rsid w:val="00D77097"/>
    <w:rsid w:val="00DC37E2"/>
    <w:rsid w:val="00FC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2C43"/>
  <w15:docId w15:val="{96E5D3A7-5C67-4EA6-B2C6-B78314C2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D45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akbash/sch_osn/main-news?page=1" TargetMode="External"/><Relationship Id="rId13" Type="http://schemas.openxmlformats.org/officeDocument/2006/relationships/hyperlink" Target="https://edu.tatar.ru/yutaza/akbash/sch_osn/main-news?page=1" TargetMode="External"/><Relationship Id="rId18" Type="http://schemas.openxmlformats.org/officeDocument/2006/relationships/hyperlink" Target="https://edu.tatar.ru/yutaza/akbash/sch_osn/page4568237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yutaza/akbash/sch_osn/main-news?page=2" TargetMode="External"/><Relationship Id="rId12" Type="http://schemas.openxmlformats.org/officeDocument/2006/relationships/hyperlink" Target="https://edu.tatar.ru/yutaza/akbash/sch_osn/main-news?page=1" TargetMode="External"/><Relationship Id="rId17" Type="http://schemas.openxmlformats.org/officeDocument/2006/relationships/hyperlink" Target="https://edu.tatar.ru/yutaza/akbash/sch_osn/page4568237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yutaza/akbash/sch_osn/main-news?page=10" TargetMode="External"/><Relationship Id="rId20" Type="http://schemas.openxmlformats.org/officeDocument/2006/relationships/hyperlink" Target="https://edu.tatar.ru/yutaza/akbash/sch_osn/main-news?page=4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yutaza/akbash/sch_osn/main-news?page=5" TargetMode="External"/><Relationship Id="rId11" Type="http://schemas.openxmlformats.org/officeDocument/2006/relationships/hyperlink" Target="https://edu.tatar.ru/yutaza/akbash/sch_osn/main-news?page=6" TargetMode="External"/><Relationship Id="rId5" Type="http://schemas.openxmlformats.org/officeDocument/2006/relationships/hyperlink" Target="https://edu.tatar.ru/yutaza/akbash/sch_osn/main-news?page=5" TargetMode="External"/><Relationship Id="rId15" Type="http://schemas.openxmlformats.org/officeDocument/2006/relationships/hyperlink" Target="https://edu.tatar.ru/yutaza/akbash/sch_osn/main-news?page=10" TargetMode="External"/><Relationship Id="rId10" Type="http://schemas.openxmlformats.org/officeDocument/2006/relationships/hyperlink" Target="https://edu.tatar.ru/yutaza/akbash/sch_osn/main-news?page=4" TargetMode="External"/><Relationship Id="rId19" Type="http://schemas.openxmlformats.org/officeDocument/2006/relationships/hyperlink" Target="https://edu.tatar.ru/yutaza/akbash/sch_osn" TargetMode="External"/><Relationship Id="rId4" Type="http://schemas.openxmlformats.org/officeDocument/2006/relationships/hyperlink" Target="https://edu.tatar.ru/yutaza/akbash/sch_osn/main-news?page=8" TargetMode="External"/><Relationship Id="rId9" Type="http://schemas.openxmlformats.org/officeDocument/2006/relationships/hyperlink" Target="https://edu.tatar.ru/yutaza/akbash/sch_osn/main-news?page=4" TargetMode="External"/><Relationship Id="rId14" Type="http://schemas.openxmlformats.org/officeDocument/2006/relationships/hyperlink" Target="https://edu.tatar.ru/yutaza/akbash/sch_osn/main-news?page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ICL</cp:lastModifiedBy>
  <cp:revision>20</cp:revision>
  <dcterms:created xsi:type="dcterms:W3CDTF">2025-05-29T05:45:00Z</dcterms:created>
  <dcterms:modified xsi:type="dcterms:W3CDTF">2025-05-29T10:35:00Z</dcterms:modified>
</cp:coreProperties>
</file>